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12EF1" w14:textId="77777777" w:rsidR="00E5788B" w:rsidRPr="00644BA7" w:rsidRDefault="00644BA7" w:rsidP="00644BA7">
      <w:pPr>
        <w:jc w:val="center"/>
        <w:rPr>
          <w:b/>
          <w:u w:val="single"/>
        </w:rPr>
      </w:pPr>
      <w:r w:rsidRPr="00644BA7">
        <w:rPr>
          <w:b/>
          <w:u w:val="single"/>
        </w:rPr>
        <w:t>Podcasting the Right Way</w:t>
      </w:r>
      <w:r>
        <w:rPr>
          <w:b/>
          <w:u w:val="single"/>
        </w:rPr>
        <w:t xml:space="preserve"> Webinar</w:t>
      </w:r>
    </w:p>
    <w:p w14:paraId="0E628F1F" w14:textId="77777777" w:rsidR="00644BA7" w:rsidRDefault="00644BA7" w:rsidP="00644BA7">
      <w:pPr>
        <w:rPr>
          <w:rStyle w:val="Strong"/>
          <w:rFonts w:ascii="Segoe UI" w:hAnsi="Segoe UI" w:cs="Segoe UI"/>
          <w:bdr w:val="single" w:sz="2" w:space="0" w:color="E3E3E3" w:frame="1"/>
        </w:rPr>
      </w:pPr>
      <w:r>
        <w:rPr>
          <w:rStyle w:val="Strong"/>
          <w:rFonts w:ascii="Segoe UI" w:hAnsi="Segoe UI" w:cs="Segoe UI"/>
          <w:bdr w:val="single" w:sz="2" w:space="0" w:color="E3E3E3" w:frame="1"/>
        </w:rPr>
        <w:t>Why Are you Podcasting?</w:t>
      </w:r>
    </w:p>
    <w:p w14:paraId="45CE6890" w14:textId="77777777" w:rsidR="00644BA7" w:rsidRPr="00644BA7" w:rsidRDefault="00644BA7" w:rsidP="00644BA7">
      <w:pPr>
        <w:rPr>
          <w:rFonts w:ascii="Segoe UI" w:hAnsi="Segoe UI" w:cs="Segoe UI"/>
        </w:rPr>
      </w:pPr>
      <w:r w:rsidRPr="00644BA7">
        <w:rPr>
          <w:rStyle w:val="Strong"/>
          <w:rFonts w:ascii="Segoe UI" w:hAnsi="Segoe UI" w:cs="Segoe UI"/>
          <w:bdr w:val="single" w:sz="2" w:space="0" w:color="E3E3E3" w:frame="1"/>
        </w:rPr>
        <w:t>Compelling Content</w:t>
      </w:r>
      <w:r w:rsidRPr="00644BA7">
        <w:rPr>
          <w:rFonts w:ascii="Segoe UI" w:hAnsi="Segoe UI" w:cs="Segoe UI"/>
        </w:rPr>
        <w:t>: Content is king in the podcasting world. Ensure your podcast offers valuable, engaging, and unique content that resonates with your target audience. Whether it's informative, entertaining, or inspirational, make sure it's something your listeners will find worthwhile.</w:t>
      </w:r>
    </w:p>
    <w:p w14:paraId="1A8E2CB7" w14:textId="77777777" w:rsidR="00644BA7" w:rsidRPr="00644BA7" w:rsidRDefault="00644BA7" w:rsidP="00644BA7">
      <w:pPr>
        <w:rPr>
          <w:rFonts w:ascii="Segoe UI" w:hAnsi="Segoe UI" w:cs="Segoe UI"/>
        </w:rPr>
      </w:pPr>
      <w:r w:rsidRPr="00644BA7">
        <w:rPr>
          <w:rStyle w:val="Strong"/>
          <w:rFonts w:ascii="Segoe UI" w:hAnsi="Segoe UI" w:cs="Segoe UI"/>
          <w:bdr w:val="single" w:sz="2" w:space="0" w:color="E3E3E3" w:frame="1"/>
        </w:rPr>
        <w:t>Consistency</w:t>
      </w:r>
      <w:r w:rsidRPr="00644BA7">
        <w:rPr>
          <w:rFonts w:ascii="Segoe UI" w:hAnsi="Segoe UI" w:cs="Segoe UI"/>
        </w:rPr>
        <w:t>: Consistency is crucial for building and retaining your audience. Stick to a regular schedule for releasing episodes, whether it's weekly, bi-weekly, or monthly. This helps to keep your audience engaged and eager for more.</w:t>
      </w:r>
    </w:p>
    <w:p w14:paraId="5B561822" w14:textId="77777777" w:rsidR="00644BA7" w:rsidRPr="00644BA7" w:rsidRDefault="00644BA7" w:rsidP="00644BA7">
      <w:pPr>
        <w:rPr>
          <w:rFonts w:ascii="Segoe UI" w:hAnsi="Segoe UI" w:cs="Segoe UI"/>
        </w:rPr>
      </w:pPr>
      <w:r w:rsidRPr="00644BA7">
        <w:rPr>
          <w:rStyle w:val="Strong"/>
          <w:rFonts w:ascii="Segoe UI" w:hAnsi="Segoe UI" w:cs="Segoe UI"/>
          <w:bdr w:val="single" w:sz="2" w:space="0" w:color="E3E3E3" w:frame="1"/>
        </w:rPr>
        <w:t>Quality Production</w:t>
      </w:r>
      <w:r w:rsidRPr="00644BA7">
        <w:rPr>
          <w:rFonts w:ascii="Segoe UI" w:hAnsi="Segoe UI" w:cs="Segoe UI"/>
        </w:rPr>
        <w:t>: Invest in good-quality equipment and production values. Clear audio, professional editing, and well-designed cover art can make a significant difference in how your podcast is perceived by listeners. A polished production reflects positively on your brand and helps retain listeners.</w:t>
      </w:r>
    </w:p>
    <w:p w14:paraId="10E8BE46" w14:textId="77777777" w:rsidR="00644BA7" w:rsidRPr="00644BA7" w:rsidRDefault="00644BA7" w:rsidP="00644BA7">
      <w:pPr>
        <w:rPr>
          <w:rFonts w:ascii="Segoe UI" w:hAnsi="Segoe UI" w:cs="Segoe UI"/>
        </w:rPr>
      </w:pPr>
      <w:r w:rsidRPr="00644BA7">
        <w:rPr>
          <w:rStyle w:val="Strong"/>
          <w:rFonts w:ascii="Segoe UI" w:hAnsi="Segoe UI" w:cs="Segoe UI"/>
          <w:bdr w:val="single" w:sz="2" w:space="0" w:color="E3E3E3" w:frame="1"/>
        </w:rPr>
        <w:t>Engagement with Audience</w:t>
      </w:r>
      <w:r w:rsidRPr="00644BA7">
        <w:rPr>
          <w:rFonts w:ascii="Segoe UI" w:hAnsi="Segoe UI" w:cs="Segoe UI"/>
        </w:rPr>
        <w:t>: Interacting with your audience is essential for building a loyal community around your podcast. Encourage listeners to leave reviews, comments, and questions. Respond to their feedback and incorporate their suggestions into your content when appropriate. Engaging with your audience fosters a sense of connection and keeps them coming back for more.</w:t>
      </w:r>
    </w:p>
    <w:p w14:paraId="4C8130BF" w14:textId="53995FED" w:rsidR="008B6A47" w:rsidRDefault="00644BA7" w:rsidP="00644BA7">
      <w:pPr>
        <w:rPr>
          <w:rFonts w:ascii="Segoe UI" w:hAnsi="Segoe UI" w:cs="Segoe UI"/>
        </w:rPr>
      </w:pPr>
      <w:r w:rsidRPr="00644BA7">
        <w:rPr>
          <w:rStyle w:val="Strong"/>
          <w:rFonts w:ascii="Segoe UI" w:hAnsi="Segoe UI" w:cs="Segoe UI"/>
          <w:bdr w:val="single" w:sz="2" w:space="0" w:color="E3E3E3" w:frame="1"/>
        </w:rPr>
        <w:t>Effective Marketing and Promotion</w:t>
      </w:r>
      <w:r w:rsidRPr="00644BA7">
        <w:rPr>
          <w:rFonts w:ascii="Segoe UI" w:hAnsi="Segoe UI" w:cs="Segoe UI"/>
        </w:rPr>
        <w:t>: Even the best content needs effective marketing to reach its intended audience. Utilize social media platforms, email newsletters, guest appearances on other podcasts, and collaborations with influencers to promote your podcast. Consistently promote your episodes across various channels to expand your reach and at</w:t>
      </w:r>
      <w:r w:rsidR="008B6A47">
        <w:rPr>
          <w:rFonts w:ascii="Segoe UI" w:hAnsi="Segoe UI" w:cs="Segoe UI"/>
        </w:rPr>
        <w:t>tract more audience</w:t>
      </w:r>
      <w:r w:rsidRPr="00644BA7">
        <w:rPr>
          <w:rFonts w:ascii="Segoe UI" w:hAnsi="Segoe UI" w:cs="Segoe UI"/>
        </w:rPr>
        <w:t>.</w:t>
      </w:r>
      <w:r w:rsidR="008B6A47">
        <w:rPr>
          <w:rFonts w:ascii="Segoe UI" w:hAnsi="Segoe UI" w:cs="Segoe UI"/>
        </w:rPr>
        <w:t xml:space="preserve"> </w:t>
      </w:r>
    </w:p>
    <w:p w14:paraId="3E01D745" w14:textId="0B829721" w:rsidR="00052A4C" w:rsidRPr="00052A4C" w:rsidRDefault="00052A4C" w:rsidP="00644BA7">
      <w:pPr>
        <w:rPr>
          <w:rFonts w:ascii="Segoe UI" w:hAnsi="Segoe UI" w:cs="Segoe UI"/>
          <w:b/>
        </w:rPr>
      </w:pPr>
      <w:r w:rsidRPr="00052A4C">
        <w:rPr>
          <w:rFonts w:ascii="Segoe UI" w:hAnsi="Segoe UI" w:cs="Segoe UI"/>
          <w:b/>
        </w:rPr>
        <w:t>Watch Your Insights</w:t>
      </w:r>
      <w:r>
        <w:rPr>
          <w:rFonts w:ascii="Segoe UI" w:hAnsi="Segoe UI" w:cs="Segoe UI"/>
          <w:b/>
        </w:rPr>
        <w:t xml:space="preserve">: </w:t>
      </w:r>
      <w:r>
        <w:rPr>
          <w:rFonts w:ascii="Segoe UI" w:hAnsi="Segoe UI" w:cs="Segoe UI"/>
        </w:rPr>
        <w:t xml:space="preserve">Looking at what episodes do well and build on that. </w:t>
      </w:r>
      <w:r w:rsidR="00105956">
        <w:rPr>
          <w:rFonts w:ascii="Segoe UI" w:hAnsi="Segoe UI" w:cs="Segoe UI"/>
        </w:rPr>
        <w:t xml:space="preserve">The more platforms you are on the better. </w:t>
      </w:r>
      <w:bookmarkStart w:id="0" w:name="_GoBack"/>
      <w:bookmarkEnd w:id="0"/>
      <w:r>
        <w:rPr>
          <w:rFonts w:ascii="Segoe UI" w:hAnsi="Segoe UI" w:cs="Segoe UI"/>
        </w:rPr>
        <w:t>It’s like soft drinks, everyone has a favorite so serving it helps them find you on their platform of choice.</w:t>
      </w:r>
    </w:p>
    <w:p w14:paraId="436E350B" w14:textId="70766339" w:rsidR="00644BA7" w:rsidRPr="00644BA7" w:rsidRDefault="00644BA7" w:rsidP="00644BA7">
      <w:pPr>
        <w:rPr>
          <w:rFonts w:ascii="Segoe UI" w:hAnsi="Segoe UI" w:cs="Segoe UI"/>
        </w:rPr>
      </w:pPr>
      <w:r w:rsidRPr="00644BA7">
        <w:rPr>
          <w:rFonts w:ascii="Segoe UI" w:hAnsi="Segoe UI" w:cs="Segoe UI"/>
        </w:rPr>
        <w:t>By focusing on these five elements—you can increase the likelihood o</w:t>
      </w:r>
      <w:r w:rsidR="00E4630C">
        <w:rPr>
          <w:rFonts w:ascii="Segoe UI" w:hAnsi="Segoe UI" w:cs="Segoe UI"/>
        </w:rPr>
        <w:t>f creating a successful podcast, spreading the word about your show and empowering some ones faith.</w:t>
      </w:r>
    </w:p>
    <w:p w14:paraId="75F5CCE5" w14:textId="77777777" w:rsidR="00644BA7" w:rsidRPr="00644BA7" w:rsidRDefault="00644BA7" w:rsidP="00644BA7"/>
    <w:sectPr w:rsidR="00644BA7" w:rsidRPr="00644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374B0"/>
    <w:multiLevelType w:val="multilevel"/>
    <w:tmpl w:val="A492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A7"/>
    <w:rsid w:val="00052A4C"/>
    <w:rsid w:val="00105956"/>
    <w:rsid w:val="00162AB4"/>
    <w:rsid w:val="00644BA7"/>
    <w:rsid w:val="008B6A47"/>
    <w:rsid w:val="00E4630C"/>
    <w:rsid w:val="00E5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6195"/>
  <w15:chartTrackingRefBased/>
  <w15:docId w15:val="{513E4211-22D1-4C74-920B-0958144E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B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4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468CA299DDB4D9E17E67082BFA9F7" ma:contentTypeVersion="17" ma:contentTypeDescription="Create a new document." ma:contentTypeScope="" ma:versionID="a16165719e51eecc40af210a600e9253">
  <xsd:schema xmlns:xsd="http://www.w3.org/2001/XMLSchema" xmlns:xs="http://www.w3.org/2001/XMLSchema" xmlns:p="http://schemas.microsoft.com/office/2006/metadata/properties" xmlns:ns3="c760f19e-14b1-4cdc-875d-6b34367d7833" xmlns:ns4="3ab26aeb-9e18-44e8-a405-2fcd8050471f" targetNamespace="http://schemas.microsoft.com/office/2006/metadata/properties" ma:root="true" ma:fieldsID="6ecb958a4c726f55dc5442bf51539d39" ns3:_="" ns4:_="">
    <xsd:import namespace="c760f19e-14b1-4cdc-875d-6b34367d7833"/>
    <xsd:import namespace="3ab26aeb-9e18-44e8-a405-2fcd80504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f19e-14b1-4cdc-875d-6b34367d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26aeb-9e18-44e8-a405-2fcd805047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60f19e-14b1-4cdc-875d-6b34367d7833" xsi:nil="true"/>
  </documentManagement>
</p:properties>
</file>

<file path=customXml/itemProps1.xml><?xml version="1.0" encoding="utf-8"?>
<ds:datastoreItem xmlns:ds="http://schemas.openxmlformats.org/officeDocument/2006/customXml" ds:itemID="{23A73EF4-12F3-4C61-8F9B-79F00356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f19e-14b1-4cdc-875d-6b34367d7833"/>
    <ds:schemaRef ds:uri="3ab26aeb-9e18-44e8-a405-2fcd8050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12416-B2D5-41D8-BBD7-A833F7566006}">
  <ds:schemaRefs>
    <ds:schemaRef ds:uri="http://schemas.microsoft.com/sharepoint/v3/contenttype/forms"/>
  </ds:schemaRefs>
</ds:datastoreItem>
</file>

<file path=customXml/itemProps3.xml><?xml version="1.0" encoding="utf-8"?>
<ds:datastoreItem xmlns:ds="http://schemas.openxmlformats.org/officeDocument/2006/customXml" ds:itemID="{C234A41A-ECF6-4B70-B2AB-1BD4FCE77C4D}">
  <ds:schemaRefs>
    <ds:schemaRef ds:uri="http://www.w3.org/XML/1998/namespace"/>
    <ds:schemaRef ds:uri="c760f19e-14b1-4cdc-875d-6b34367d7833"/>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3ab26aeb-9e18-44e8-a405-2fcd805047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McKay</dc:creator>
  <cp:keywords/>
  <dc:description/>
  <cp:lastModifiedBy>Ace McKay</cp:lastModifiedBy>
  <cp:revision>5</cp:revision>
  <dcterms:created xsi:type="dcterms:W3CDTF">2024-03-04T18:01:00Z</dcterms:created>
  <dcterms:modified xsi:type="dcterms:W3CDTF">2024-03-04T18:21:00Z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0x010100F01468CA299DDB4D9E17E67082BFA9F7</vt:lpwstr>
  </property>
</Properties>
</file>